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b2e8f66d9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7a69451e7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Albertshof,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60f21d4cc466e" /><Relationship Type="http://schemas.openxmlformats.org/officeDocument/2006/relationships/numbering" Target="/word/numbering.xml" Id="R267c4a446ecc4511" /><Relationship Type="http://schemas.openxmlformats.org/officeDocument/2006/relationships/settings" Target="/word/settings.xml" Id="R71624f167cc14d91" /><Relationship Type="http://schemas.openxmlformats.org/officeDocument/2006/relationships/image" Target="/word/media/2d5647bb-ea5a-4c99-a301-a34fdcf79269.png" Id="Rb737a69451e749ec" /></Relationships>
</file>