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90d64cef8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fa91d845f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e371ca3744742" /><Relationship Type="http://schemas.openxmlformats.org/officeDocument/2006/relationships/numbering" Target="/word/numbering.xml" Id="R145894ede6bf47dc" /><Relationship Type="http://schemas.openxmlformats.org/officeDocument/2006/relationships/settings" Target="/word/settings.xml" Id="Re8b4fea7a2a644e7" /><Relationship Type="http://schemas.openxmlformats.org/officeDocument/2006/relationships/image" Target="/word/media/505f57e5-0152-481f-84ac-248d9e491a06.png" Id="R447fa91d845f4d57" /></Relationships>
</file>