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f266c33a0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50b3468c0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3adf9a67d4ed7" /><Relationship Type="http://schemas.openxmlformats.org/officeDocument/2006/relationships/numbering" Target="/word/numbering.xml" Id="R2cca7afa87db4c31" /><Relationship Type="http://schemas.openxmlformats.org/officeDocument/2006/relationships/settings" Target="/word/settings.xml" Id="R931b486550c24cd6" /><Relationship Type="http://schemas.openxmlformats.org/officeDocument/2006/relationships/image" Target="/word/media/19feb9ea-dcd8-4993-b855-edf92461eabd.png" Id="Reb850b3468c04456" /></Relationships>
</file>