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5e9f33c2e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8de2d97e8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9226749f54e96" /><Relationship Type="http://schemas.openxmlformats.org/officeDocument/2006/relationships/numbering" Target="/word/numbering.xml" Id="R0ff94ffed7f84686" /><Relationship Type="http://schemas.openxmlformats.org/officeDocument/2006/relationships/settings" Target="/word/settings.xml" Id="R36d96a33ab3d4c61" /><Relationship Type="http://schemas.openxmlformats.org/officeDocument/2006/relationships/image" Target="/word/media/152a16b5-c99d-4c73-8b24-2c8022beead6.png" Id="R7c08de2d97e8432c" /></Relationships>
</file>