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f935b260c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a6aba881f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Algier,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0b0fa6306483f" /><Relationship Type="http://schemas.openxmlformats.org/officeDocument/2006/relationships/numbering" Target="/word/numbering.xml" Id="R9df33eeae51a4c8a" /><Relationship Type="http://schemas.openxmlformats.org/officeDocument/2006/relationships/settings" Target="/word/settings.xml" Id="R7a57d7fba60741c7" /><Relationship Type="http://schemas.openxmlformats.org/officeDocument/2006/relationships/image" Target="/word/media/425c67eb-ad9e-4c37-9ac4-16cfd2f9b8ae.png" Id="Rcb3a6aba881f450b" /></Relationships>
</file>