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27b9cba38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fdf3e02bd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e51c2a9fe43c7" /><Relationship Type="http://schemas.openxmlformats.org/officeDocument/2006/relationships/numbering" Target="/word/numbering.xml" Id="Rccb6887549594edf" /><Relationship Type="http://schemas.openxmlformats.org/officeDocument/2006/relationships/settings" Target="/word/settings.xml" Id="R92a85894cbf841fa" /><Relationship Type="http://schemas.openxmlformats.org/officeDocument/2006/relationships/image" Target="/word/media/ebf69f5f-6af2-470b-aa65-87c5a2e24f5c.png" Id="Raadfdf3e02bd44ab" /></Relationships>
</file>