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90f4708de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1d7386a22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Alstatte,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e402a26374350" /><Relationship Type="http://schemas.openxmlformats.org/officeDocument/2006/relationships/numbering" Target="/word/numbering.xml" Id="R91e14bc741f14378" /><Relationship Type="http://schemas.openxmlformats.org/officeDocument/2006/relationships/settings" Target="/word/settings.xml" Id="R555a0967edcd4f6f" /><Relationship Type="http://schemas.openxmlformats.org/officeDocument/2006/relationships/image" Target="/word/media/abfdad2c-84ba-42d2-86ff-acbf83ec198f.png" Id="Reb21d7386a224eb9" /></Relationships>
</file>