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42af65f8f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a87227d80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Bork,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ac642fb1844e6" /><Relationship Type="http://schemas.openxmlformats.org/officeDocument/2006/relationships/numbering" Target="/word/numbering.xml" Id="R0b892d596fbe44b9" /><Relationship Type="http://schemas.openxmlformats.org/officeDocument/2006/relationships/settings" Target="/word/settings.xml" Id="R8bd4cfd15885437c" /><Relationship Type="http://schemas.openxmlformats.org/officeDocument/2006/relationships/image" Target="/word/media/3cf9ae40-90d7-4e97-957b-cf3a34fb6800.png" Id="R066a87227d804d5c" /></Relationships>
</file>