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b35c39f33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824a9304d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Konigsborn,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48824e2bf4643" /><Relationship Type="http://schemas.openxmlformats.org/officeDocument/2006/relationships/numbering" Target="/word/numbering.xml" Id="R6f1f5f35425f4e82" /><Relationship Type="http://schemas.openxmlformats.org/officeDocument/2006/relationships/settings" Target="/word/settings.xml" Id="Ra9ec6e80246b49f7" /><Relationship Type="http://schemas.openxmlformats.org/officeDocument/2006/relationships/image" Target="/word/media/dda4ca7e-65ec-421d-af57-788e0208b0fa.png" Id="R9de824a9304d4bb2" /></Relationships>
</file>