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0cff83bcd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b2eb7d5fc48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Altenbrunslar,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9a6620c64431d" /><Relationship Type="http://schemas.openxmlformats.org/officeDocument/2006/relationships/numbering" Target="/word/numbering.xml" Id="Rb91a154d3a904db5" /><Relationship Type="http://schemas.openxmlformats.org/officeDocument/2006/relationships/settings" Target="/word/settings.xml" Id="Rc7ee14f6c5f34304" /><Relationship Type="http://schemas.openxmlformats.org/officeDocument/2006/relationships/image" Target="/word/media/55df97f8-8e94-4091-a223-d147d69c3f60.png" Id="Rf66b2eb7d5fc489b" /></Relationships>
</file>