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786a2650c74c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926e5142bb42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Altenerding,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72e3d1c2a1430c" /><Relationship Type="http://schemas.openxmlformats.org/officeDocument/2006/relationships/numbering" Target="/word/numbering.xml" Id="R5b6bd66c3c624a91" /><Relationship Type="http://schemas.openxmlformats.org/officeDocument/2006/relationships/settings" Target="/word/settings.xml" Id="R159d0d82f1d44012" /><Relationship Type="http://schemas.openxmlformats.org/officeDocument/2006/relationships/image" Target="/word/media/73fe4b18-1195-41ac-aa9a-344d33f3ff02.png" Id="Rfc926e5142bb42c8" /></Relationships>
</file>