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ec42797e7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d25f6288a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Altenhagen Zwei,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1e9aeb7ff4c9d" /><Relationship Type="http://schemas.openxmlformats.org/officeDocument/2006/relationships/numbering" Target="/word/numbering.xml" Id="Rb3d15ab5724c4085" /><Relationship Type="http://schemas.openxmlformats.org/officeDocument/2006/relationships/settings" Target="/word/settings.xml" Id="R9842f49b5ed14f10" /><Relationship Type="http://schemas.openxmlformats.org/officeDocument/2006/relationships/image" Target="/word/media/8e91d0e6-da73-4c54-8be7-723b98bc58b9.png" Id="Rbf4d25f6288a47d6" /></Relationships>
</file>