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c20c4b1fc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6fa7ddad0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Altenmarkt,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f118c54184085" /><Relationship Type="http://schemas.openxmlformats.org/officeDocument/2006/relationships/numbering" Target="/word/numbering.xml" Id="Rc238c874d4d242bf" /><Relationship Type="http://schemas.openxmlformats.org/officeDocument/2006/relationships/settings" Target="/word/settings.xml" Id="Re29bffc5df184ac4" /><Relationship Type="http://schemas.openxmlformats.org/officeDocument/2006/relationships/image" Target="/word/media/cb0947be-8a25-463c-ad01-ef0dcfb5c55c.png" Id="R6506fa7ddad04892" /></Relationships>
</file>