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a63505b5d4b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0bf3fecaa74e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Altenplos,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8fd99d984845fd" /><Relationship Type="http://schemas.openxmlformats.org/officeDocument/2006/relationships/numbering" Target="/word/numbering.xml" Id="R8df9fcdb215c472f" /><Relationship Type="http://schemas.openxmlformats.org/officeDocument/2006/relationships/settings" Target="/word/settings.xml" Id="R5328f07c7bd74803" /><Relationship Type="http://schemas.openxmlformats.org/officeDocument/2006/relationships/image" Target="/word/media/4a41c0ef-e9f3-4654-8103-86b4da29ecbf.png" Id="R6a0bf3fecaa74eb5" /></Relationships>
</file>