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7ae4e261e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2a1a86697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Altenrain,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ff14974b9473c" /><Relationship Type="http://schemas.openxmlformats.org/officeDocument/2006/relationships/numbering" Target="/word/numbering.xml" Id="Rcdc41d7b5ef14b62" /><Relationship Type="http://schemas.openxmlformats.org/officeDocument/2006/relationships/settings" Target="/word/settings.xml" Id="R1726d3a08a9a476e" /><Relationship Type="http://schemas.openxmlformats.org/officeDocument/2006/relationships/image" Target="/word/media/a4eab99f-6454-4bf2-9f3b-49344d2519d9.png" Id="R72c2a1a86697458b" /></Relationships>
</file>