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edd76e389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bcb5cd2b6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Altenricht,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f483d11004890" /><Relationship Type="http://schemas.openxmlformats.org/officeDocument/2006/relationships/numbering" Target="/word/numbering.xml" Id="R0eeddb0ef91b4c88" /><Relationship Type="http://schemas.openxmlformats.org/officeDocument/2006/relationships/settings" Target="/word/settings.xml" Id="R73825b501b9246ac" /><Relationship Type="http://schemas.openxmlformats.org/officeDocument/2006/relationships/image" Target="/word/media/e7583bc2-ce76-428e-86bf-e9a8d982fcba.png" Id="R706bcb5cd2b64234" /></Relationships>
</file>