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18ba830a5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0a8a9fac5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Altenschwand,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16bbeaf7c412b" /><Relationship Type="http://schemas.openxmlformats.org/officeDocument/2006/relationships/numbering" Target="/word/numbering.xml" Id="R44f158f9a7e54691" /><Relationship Type="http://schemas.openxmlformats.org/officeDocument/2006/relationships/settings" Target="/word/settings.xml" Id="R94d43f1086644949" /><Relationship Type="http://schemas.openxmlformats.org/officeDocument/2006/relationships/image" Target="/word/media/c96e34ab-8d48-4da4-b4d3-6fa918d61f9b.png" Id="R69b0a8a9fac547a4" /></Relationships>
</file>