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abe88216a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2330952f9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Altenwenden,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c25dcfb3f44a3" /><Relationship Type="http://schemas.openxmlformats.org/officeDocument/2006/relationships/numbering" Target="/word/numbering.xml" Id="R7938f16a83714b8f" /><Relationship Type="http://schemas.openxmlformats.org/officeDocument/2006/relationships/settings" Target="/word/settings.xml" Id="R0c0670b189ab4c29" /><Relationship Type="http://schemas.openxmlformats.org/officeDocument/2006/relationships/image" Target="/word/media/a2558074-1b05-4726-816a-0a93f79e8fec.png" Id="Rae72330952f946fa" /></Relationships>
</file>