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b40d7a4a1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18d5d091c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Alterlangen,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029f8b0ef4205" /><Relationship Type="http://schemas.openxmlformats.org/officeDocument/2006/relationships/numbering" Target="/word/numbering.xml" Id="R63b715c37cc24e9b" /><Relationship Type="http://schemas.openxmlformats.org/officeDocument/2006/relationships/settings" Target="/word/settings.xml" Id="Ra58251dc40414cc6" /><Relationship Type="http://schemas.openxmlformats.org/officeDocument/2006/relationships/image" Target="/word/media/0747cfe6-8407-427c-8eb1-fae7d090d823.png" Id="R4e118d5d091c4bd2" /></Relationships>
</file>