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66c4688ff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27182978e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Altersham,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fc58c84c34b5b" /><Relationship Type="http://schemas.openxmlformats.org/officeDocument/2006/relationships/numbering" Target="/word/numbering.xml" Id="R4fdfde266fda48fe" /><Relationship Type="http://schemas.openxmlformats.org/officeDocument/2006/relationships/settings" Target="/word/settings.xml" Id="Rf6e56d5a5e17472d" /><Relationship Type="http://schemas.openxmlformats.org/officeDocument/2006/relationships/image" Target="/word/media/3ddf9d10-608f-4f22-95da-6b41d015a6dc.png" Id="Rd8427182978e4cf4" /></Relationships>
</file>