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e6a24391648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4ae62819384a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Altfalterloh,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94a289a4464aa8" /><Relationship Type="http://schemas.openxmlformats.org/officeDocument/2006/relationships/numbering" Target="/word/numbering.xml" Id="R1ae074f69c3d4afd" /><Relationship Type="http://schemas.openxmlformats.org/officeDocument/2006/relationships/settings" Target="/word/settings.xml" Id="Re372d39b9c294d30" /><Relationship Type="http://schemas.openxmlformats.org/officeDocument/2006/relationships/image" Target="/word/media/3aee562e-9cf1-455b-a147-791421bf1f8d.png" Id="R8f4ae62819384a8e" /></Relationships>
</file>