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c89a532da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5817b36fb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Altfranken,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e9f07a29a44b5" /><Relationship Type="http://schemas.openxmlformats.org/officeDocument/2006/relationships/numbering" Target="/word/numbering.xml" Id="R188d34836e8f4fa6" /><Relationship Type="http://schemas.openxmlformats.org/officeDocument/2006/relationships/settings" Target="/word/settings.xml" Id="R1f2f646f31c24669" /><Relationship Type="http://schemas.openxmlformats.org/officeDocument/2006/relationships/image" Target="/word/media/6dc0de27-98d8-494f-97c4-a8782dd1c243.png" Id="R9665817b36fb49a1" /></Relationships>
</file>