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85afe7fd144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5e76ee9fa045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Althornbach,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4ba65d3859495b" /><Relationship Type="http://schemas.openxmlformats.org/officeDocument/2006/relationships/numbering" Target="/word/numbering.xml" Id="R97692dea28744eb7" /><Relationship Type="http://schemas.openxmlformats.org/officeDocument/2006/relationships/settings" Target="/word/settings.xml" Id="Rdd97a885a79b496c" /><Relationship Type="http://schemas.openxmlformats.org/officeDocument/2006/relationships/image" Target="/word/media/55916e2a-d750-408b-bc90-87cd07bc1d0f.png" Id="R205e76ee9fa0454a" /></Relationships>
</file>