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ef98cdc78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125b81345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Altmittweida,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fb75a59804217" /><Relationship Type="http://schemas.openxmlformats.org/officeDocument/2006/relationships/numbering" Target="/word/numbering.xml" Id="R19ef05e0de0548f4" /><Relationship Type="http://schemas.openxmlformats.org/officeDocument/2006/relationships/settings" Target="/word/settings.xml" Id="R004996a05be64759" /><Relationship Type="http://schemas.openxmlformats.org/officeDocument/2006/relationships/image" Target="/word/media/82dd97f5-1472-4fb4-be4f-ee2a7362bad0.png" Id="R08b125b813454591" /></Relationships>
</file>