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8f866e582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79c273508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Altneuhaus,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c232febe44c12" /><Relationship Type="http://schemas.openxmlformats.org/officeDocument/2006/relationships/numbering" Target="/word/numbering.xml" Id="R6293e45b2a2440fc" /><Relationship Type="http://schemas.openxmlformats.org/officeDocument/2006/relationships/settings" Target="/word/settings.xml" Id="R2eb21a1285b343d6" /><Relationship Type="http://schemas.openxmlformats.org/officeDocument/2006/relationships/image" Target="/word/media/19323fcb-e54e-49e3-99c3-98f27a21c6d2.png" Id="R44679c2735084745" /></Relationships>
</file>