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2af2e605d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e72734109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Altrosenthal,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e85e751534a50" /><Relationship Type="http://schemas.openxmlformats.org/officeDocument/2006/relationships/numbering" Target="/word/numbering.xml" Id="R9f9a3298c5da40c2" /><Relationship Type="http://schemas.openxmlformats.org/officeDocument/2006/relationships/settings" Target="/word/settings.xml" Id="R1775132a4f3f4630" /><Relationship Type="http://schemas.openxmlformats.org/officeDocument/2006/relationships/image" Target="/word/media/3cd5a195-6239-49de-b6a9-836a63991364.png" Id="R54de727341094fb9" /></Relationships>
</file>