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c9aa77a41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4185c4e5a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Aschenberg,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48038fe5041a8" /><Relationship Type="http://schemas.openxmlformats.org/officeDocument/2006/relationships/numbering" Target="/word/numbering.xml" Id="R0bf415a3fa3c431b" /><Relationship Type="http://schemas.openxmlformats.org/officeDocument/2006/relationships/settings" Target="/word/settings.xml" Id="R5af6d316ce8544d2" /><Relationship Type="http://schemas.openxmlformats.org/officeDocument/2006/relationships/image" Target="/word/media/4e3bf022-5476-4c94-9fe9-b72781ca2240.png" Id="R28a4185c4e5a40b6" /></Relationships>
</file>