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eb44f4087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5f3d2657d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501b647714e48" /><Relationship Type="http://schemas.openxmlformats.org/officeDocument/2006/relationships/numbering" Target="/word/numbering.xml" Id="R2c73683fcbf14aa8" /><Relationship Type="http://schemas.openxmlformats.org/officeDocument/2006/relationships/settings" Target="/word/settings.xml" Id="R686d1f70c60a4bad" /><Relationship Type="http://schemas.openxmlformats.org/officeDocument/2006/relationships/image" Target="/word/media/85472553-936f-4a86-a7c2-d127b22c9fab.png" Id="Rc1b5f3d2657d4867" /></Relationships>
</file>