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7f2c9308d44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50c1cccad46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Ammelacker,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67e47cf274ea0" /><Relationship Type="http://schemas.openxmlformats.org/officeDocument/2006/relationships/numbering" Target="/word/numbering.xml" Id="R7ac91effb6e94267" /><Relationship Type="http://schemas.openxmlformats.org/officeDocument/2006/relationships/settings" Target="/word/settings.xml" Id="R89cac6d42b8c48d4" /><Relationship Type="http://schemas.openxmlformats.org/officeDocument/2006/relationships/image" Target="/word/media/8402535e-1e3c-442b-b3d0-d3baaaa4edbb.png" Id="R17750c1cccad46a7" /></Relationships>
</file>