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6efff5d76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282184563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Amoneburg,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2af3aeae46c4" /><Relationship Type="http://schemas.openxmlformats.org/officeDocument/2006/relationships/numbering" Target="/word/numbering.xml" Id="Rd31c354a7c744893" /><Relationship Type="http://schemas.openxmlformats.org/officeDocument/2006/relationships/settings" Target="/word/settings.xml" Id="R5b3e878de02a4e86" /><Relationship Type="http://schemas.openxmlformats.org/officeDocument/2006/relationships/image" Target="/word/media/522c3be7-0224-49ef-84bc-7a1e2302e713.png" Id="Rfee2821845634437" /></Relationships>
</file>