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ccf9dbdc3e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27b081d6b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6725314c84d0f" /><Relationship Type="http://schemas.openxmlformats.org/officeDocument/2006/relationships/numbering" Target="/word/numbering.xml" Id="Rc456f474bf184943" /><Relationship Type="http://schemas.openxmlformats.org/officeDocument/2006/relationships/settings" Target="/word/settings.xml" Id="R84997f43bf014906" /><Relationship Type="http://schemas.openxmlformats.org/officeDocument/2006/relationships/image" Target="/word/media/f4bc9f81-c064-4f5c-a97d-bc825fe34cfe.png" Id="R65f27b081d6b4b09" /></Relationships>
</file>