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2af8a24dc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d940fef28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c4abcf17e4dd5" /><Relationship Type="http://schemas.openxmlformats.org/officeDocument/2006/relationships/numbering" Target="/word/numbering.xml" Id="R0c4827951ed34230" /><Relationship Type="http://schemas.openxmlformats.org/officeDocument/2006/relationships/settings" Target="/word/settings.xml" Id="Rbd3a1e00ae4a4d84" /><Relationship Type="http://schemas.openxmlformats.org/officeDocument/2006/relationships/image" Target="/word/media/ebb6c00c-ca46-4017-a7c8-8f810543afbb.png" Id="R62fd940fef284ea1" /></Relationships>
</file>