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764a47e2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66555cd0c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c7f24f1ac4b8c" /><Relationship Type="http://schemas.openxmlformats.org/officeDocument/2006/relationships/numbering" Target="/word/numbering.xml" Id="Rde0a94ea93004f3d" /><Relationship Type="http://schemas.openxmlformats.org/officeDocument/2006/relationships/settings" Target="/word/settings.xml" Id="R3138af91548b4928" /><Relationship Type="http://schemas.openxmlformats.org/officeDocument/2006/relationships/image" Target="/word/media/739ebd9d-5f8b-4dc4-b7ed-809219121c98.png" Id="R20666555cd0c45b2" /></Relationships>
</file>