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b95ca1b93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485431f37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5829fa32e42de" /><Relationship Type="http://schemas.openxmlformats.org/officeDocument/2006/relationships/numbering" Target="/word/numbering.xml" Id="R87638a540da74e4f" /><Relationship Type="http://schemas.openxmlformats.org/officeDocument/2006/relationships/settings" Target="/word/settings.xml" Id="R0abc8628712b4eda" /><Relationship Type="http://schemas.openxmlformats.org/officeDocument/2006/relationships/image" Target="/word/media/8649a346-35b9-44e6-a413-8de4c22ccd1b.png" Id="Rbac485431f374628" /></Relationships>
</file>