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2ea689a81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e1272f256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d4d3e8e6d4ef5" /><Relationship Type="http://schemas.openxmlformats.org/officeDocument/2006/relationships/numbering" Target="/word/numbering.xml" Id="R2d4add5f07cb4cda" /><Relationship Type="http://schemas.openxmlformats.org/officeDocument/2006/relationships/settings" Target="/word/settings.xml" Id="R95edf1ca17a84d80" /><Relationship Type="http://schemas.openxmlformats.org/officeDocument/2006/relationships/image" Target="/word/media/e82305cb-83a0-4713-bec0-5bd7c384a51b.png" Id="Rdc5e1272f2564870" /></Relationships>
</file>