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1000bfd29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913a9f92b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Anselfingen,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5ad415f7f4a5e" /><Relationship Type="http://schemas.openxmlformats.org/officeDocument/2006/relationships/numbering" Target="/word/numbering.xml" Id="Rb4bb7bd2e61f4b6d" /><Relationship Type="http://schemas.openxmlformats.org/officeDocument/2006/relationships/settings" Target="/word/settings.xml" Id="R402fdc543f0a4523" /><Relationship Type="http://schemas.openxmlformats.org/officeDocument/2006/relationships/image" Target="/word/media/c23e2b43-4b7b-4edf-b28d-75b72dfc9fea.png" Id="R843913a9f92b4843" /></Relationships>
</file>