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a131b1ced49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00a25f817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Apeldorn,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dcfed71a44eaa" /><Relationship Type="http://schemas.openxmlformats.org/officeDocument/2006/relationships/numbering" Target="/word/numbering.xml" Id="R7a07e6e61d294db9" /><Relationship Type="http://schemas.openxmlformats.org/officeDocument/2006/relationships/settings" Target="/word/settings.xml" Id="R885b85b8847c400e" /><Relationship Type="http://schemas.openxmlformats.org/officeDocument/2006/relationships/image" Target="/word/media/fd9931d5-d96c-4aac-8e9f-8dcb6bc5dc87.png" Id="R75800a25f8174644" /></Relationships>
</file>