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b82f7e745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4dc3cd0cf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95a911be340c6" /><Relationship Type="http://schemas.openxmlformats.org/officeDocument/2006/relationships/numbering" Target="/word/numbering.xml" Id="Rf47e04a1b2884da2" /><Relationship Type="http://schemas.openxmlformats.org/officeDocument/2006/relationships/settings" Target="/word/settings.xml" Id="R09bebb95099e445d" /><Relationship Type="http://schemas.openxmlformats.org/officeDocument/2006/relationships/image" Target="/word/media/b0be50b4-6c75-4f5d-94d2-f8fe149e720f.png" Id="R9a24dc3cd0cf4bde" /></Relationships>
</file>