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1b6631f1a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a5590e942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24a9f0eb54097" /><Relationship Type="http://schemas.openxmlformats.org/officeDocument/2006/relationships/numbering" Target="/word/numbering.xml" Id="Ra8d4f87aab5946c0" /><Relationship Type="http://schemas.openxmlformats.org/officeDocument/2006/relationships/settings" Target="/word/settings.xml" Id="R0c5cad57fb0343af" /><Relationship Type="http://schemas.openxmlformats.org/officeDocument/2006/relationships/image" Target="/word/media/67dddec5-dc6a-44df-a9d1-91e73f4b425e.png" Id="Ref6a5590e942465d" /></Relationships>
</file>