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a8985fdd7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5e75af9a0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Appenhagen,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31667a87d4528" /><Relationship Type="http://schemas.openxmlformats.org/officeDocument/2006/relationships/numbering" Target="/word/numbering.xml" Id="R165bc1dbd70b4f10" /><Relationship Type="http://schemas.openxmlformats.org/officeDocument/2006/relationships/settings" Target="/word/settings.xml" Id="Rf2483d93dc494e17" /><Relationship Type="http://schemas.openxmlformats.org/officeDocument/2006/relationships/image" Target="/word/media/447b7680-c5ad-44e6-bcf7-a599c530b387.png" Id="Rfae5e75af9a04810" /></Relationships>
</file>