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a498f1d0f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cd99e76c1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Arbketal,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2a42a7bf4485" /><Relationship Type="http://schemas.openxmlformats.org/officeDocument/2006/relationships/numbering" Target="/word/numbering.xml" Id="Rc60bcfbe83ec4374" /><Relationship Type="http://schemas.openxmlformats.org/officeDocument/2006/relationships/settings" Target="/word/settings.xml" Id="Rb6a24e677de5483c" /><Relationship Type="http://schemas.openxmlformats.org/officeDocument/2006/relationships/image" Target="/word/media/5f13f22a-79a9-4ade-b91f-d3e1869fc538.png" Id="Rc46cd99e76c14410" /></Relationships>
</file>