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ea0f54cab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f611be908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31c74cce34ccc" /><Relationship Type="http://schemas.openxmlformats.org/officeDocument/2006/relationships/numbering" Target="/word/numbering.xml" Id="R5b02800155e74f04" /><Relationship Type="http://schemas.openxmlformats.org/officeDocument/2006/relationships/settings" Target="/word/settings.xml" Id="R21ca5353e305483d" /><Relationship Type="http://schemas.openxmlformats.org/officeDocument/2006/relationships/image" Target="/word/media/8da3c7fe-ce0f-4756-9dd4-8ee1fef4a332.png" Id="R498f611be90842b9" /></Relationships>
</file>