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28d731c01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0e21d57a2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f5f8daf624dc2" /><Relationship Type="http://schemas.openxmlformats.org/officeDocument/2006/relationships/numbering" Target="/word/numbering.xml" Id="R75503050b3cc4340" /><Relationship Type="http://schemas.openxmlformats.org/officeDocument/2006/relationships/settings" Target="/word/settings.xml" Id="R3211d683b5314195" /><Relationship Type="http://schemas.openxmlformats.org/officeDocument/2006/relationships/image" Target="/word/media/4a2e85bc-b08e-406c-a964-97748c5416aa.png" Id="Rdbd0e21d57a244c2" /></Relationships>
</file>