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7674f09c3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5ed3c336f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Arlewattfeld,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902aac8834dd5" /><Relationship Type="http://schemas.openxmlformats.org/officeDocument/2006/relationships/numbering" Target="/word/numbering.xml" Id="Rd80abbf8dc694691" /><Relationship Type="http://schemas.openxmlformats.org/officeDocument/2006/relationships/settings" Target="/word/settings.xml" Id="R97f0b30169964123" /><Relationship Type="http://schemas.openxmlformats.org/officeDocument/2006/relationships/image" Target="/word/media/09e623c6-960c-4a30-b46d-47c0451d4e55.png" Id="R98b5ed3c336f48e5" /></Relationships>
</file>