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f211c1783f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729b3285d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Armannsberg,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0575eb0024ebd" /><Relationship Type="http://schemas.openxmlformats.org/officeDocument/2006/relationships/numbering" Target="/word/numbering.xml" Id="R0e29a79fff494353" /><Relationship Type="http://schemas.openxmlformats.org/officeDocument/2006/relationships/settings" Target="/word/settings.xml" Id="R01e04549fd774d08" /><Relationship Type="http://schemas.openxmlformats.org/officeDocument/2006/relationships/image" Target="/word/media/4826a5cc-1110-45fe-bbd6-04f28d35c5da.png" Id="R121729b3285d4bf8" /></Relationships>
</file>