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1890f5895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3fefe5c28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524166a1c46eb" /><Relationship Type="http://schemas.openxmlformats.org/officeDocument/2006/relationships/numbering" Target="/word/numbering.xml" Id="R7e388143dd4a4d76" /><Relationship Type="http://schemas.openxmlformats.org/officeDocument/2006/relationships/settings" Target="/word/settings.xml" Id="Rf175fd1345ac46d4" /><Relationship Type="http://schemas.openxmlformats.org/officeDocument/2006/relationships/image" Target="/word/media/ad7c1dfc-e09e-4a71-a615-213a47683310.png" Id="R4b13fefe5c284b38" /></Relationships>
</file>