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fe54fdb6a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33d5e38f1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Artmannsreuth,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428b3767f45be" /><Relationship Type="http://schemas.openxmlformats.org/officeDocument/2006/relationships/numbering" Target="/word/numbering.xml" Id="R477b581db3c644d8" /><Relationship Type="http://schemas.openxmlformats.org/officeDocument/2006/relationships/settings" Target="/word/settings.xml" Id="R4e194b8356c8441d" /><Relationship Type="http://schemas.openxmlformats.org/officeDocument/2006/relationships/image" Target="/word/media/5d2aec6f-5df4-447d-8da5-053339fdb814.png" Id="R58c33d5e38f14669" /></Relationships>
</file>