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5170d268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341b5b71b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19d7b8c434afe" /><Relationship Type="http://schemas.openxmlformats.org/officeDocument/2006/relationships/numbering" Target="/word/numbering.xml" Id="R108d1d28e4b44bee" /><Relationship Type="http://schemas.openxmlformats.org/officeDocument/2006/relationships/settings" Target="/word/settings.xml" Id="Rd5a628b8650f4448" /><Relationship Type="http://schemas.openxmlformats.org/officeDocument/2006/relationships/image" Target="/word/media/6b46db63-a46c-49e0-9de1-a02f2482175c.png" Id="Rcf0341b5b71b42c4" /></Relationships>
</file>