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abdb77b8b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298b1d27e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Assmannshardt,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e8a9393be484f" /><Relationship Type="http://schemas.openxmlformats.org/officeDocument/2006/relationships/numbering" Target="/word/numbering.xml" Id="Rdefd14c271bd4415" /><Relationship Type="http://schemas.openxmlformats.org/officeDocument/2006/relationships/settings" Target="/word/settings.xml" Id="Rf9f5ae32628c4bd9" /><Relationship Type="http://schemas.openxmlformats.org/officeDocument/2006/relationships/image" Target="/word/media/290bd308-5eb2-4afd-aedc-f0e0f0df84fa.png" Id="R0a7298b1d27e4609" /></Relationships>
</file>