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1a2da0219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66874f0bf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Auchsesheim,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30e44a9e84b3f" /><Relationship Type="http://schemas.openxmlformats.org/officeDocument/2006/relationships/numbering" Target="/word/numbering.xml" Id="R3d8123c4483e401a" /><Relationship Type="http://schemas.openxmlformats.org/officeDocument/2006/relationships/settings" Target="/word/settings.xml" Id="R64adf31dfb9d4cb0" /><Relationship Type="http://schemas.openxmlformats.org/officeDocument/2006/relationships/image" Target="/word/media/b68a2c81-7651-42a9-8dfd-23ce57e10155.png" Id="R7db66874f0bf4203" /></Relationships>
</file>